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C0" w:rsidRPr="00F93F42" w:rsidRDefault="00502A7B" w:rsidP="0068246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CB6DB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1708F3" w:rsidRPr="00F93F42">
        <w:rPr>
          <w:rFonts w:ascii="Times New Roman" w:hAnsi="Times New Roman" w:cs="Times New Roman"/>
          <w:b/>
          <w:sz w:val="32"/>
          <w:szCs w:val="32"/>
        </w:rPr>
        <w:t>с 01</w:t>
      </w:r>
      <w:r w:rsidR="00F93F42">
        <w:rPr>
          <w:rFonts w:ascii="Times New Roman" w:hAnsi="Times New Roman" w:cs="Times New Roman"/>
          <w:b/>
          <w:sz w:val="32"/>
          <w:szCs w:val="32"/>
        </w:rPr>
        <w:t xml:space="preserve"> января 2021 </w:t>
      </w:r>
      <w:r w:rsidR="001708F3" w:rsidRPr="00F93F42">
        <w:rPr>
          <w:rFonts w:ascii="Times New Roman" w:hAnsi="Times New Roman" w:cs="Times New Roman"/>
          <w:b/>
          <w:sz w:val="32"/>
          <w:szCs w:val="32"/>
        </w:rPr>
        <w:t>года</w:t>
      </w:r>
      <w:r w:rsidR="001708F3" w:rsidRPr="00F93F4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02A7B" w:rsidRPr="00F93F42" w:rsidRDefault="00502A7B" w:rsidP="006824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DB2">
        <w:rPr>
          <w:rFonts w:ascii="Times New Roman" w:hAnsi="Times New Roman" w:cs="Times New Roman"/>
          <w:sz w:val="28"/>
          <w:szCs w:val="28"/>
        </w:rPr>
        <w:t xml:space="preserve">для перечисления </w:t>
      </w:r>
      <w:r w:rsidR="00D5503A" w:rsidRPr="00CB6DB2">
        <w:rPr>
          <w:rFonts w:ascii="Times New Roman" w:hAnsi="Times New Roman" w:cs="Times New Roman"/>
          <w:sz w:val="28"/>
          <w:szCs w:val="28"/>
        </w:rPr>
        <w:t xml:space="preserve">денежных взысканий (штрафов), поступающих в  счет погашения  </w:t>
      </w:r>
      <w:r w:rsidR="00D5503A" w:rsidRPr="00D26A7C">
        <w:rPr>
          <w:rFonts w:ascii="Times New Roman" w:hAnsi="Times New Roman" w:cs="Times New Roman"/>
          <w:b/>
          <w:sz w:val="28"/>
          <w:szCs w:val="28"/>
        </w:rPr>
        <w:t>задолженности, образовавшейся</w:t>
      </w:r>
      <w:r w:rsidR="00E044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48BE" w:rsidRPr="00F93F42">
        <w:rPr>
          <w:rFonts w:ascii="Times New Roman" w:hAnsi="Times New Roman" w:cs="Times New Roman"/>
          <w:b/>
          <w:sz w:val="28"/>
          <w:szCs w:val="28"/>
        </w:rPr>
        <w:t>до</w:t>
      </w:r>
      <w:r w:rsidR="00D5503A" w:rsidRPr="00F93F42">
        <w:rPr>
          <w:rFonts w:ascii="Times New Roman" w:hAnsi="Times New Roman" w:cs="Times New Roman"/>
          <w:b/>
          <w:sz w:val="28"/>
          <w:szCs w:val="28"/>
        </w:rPr>
        <w:t xml:space="preserve"> 1 января 202</w:t>
      </w:r>
      <w:r w:rsidR="00B148BE" w:rsidRPr="00F93F42">
        <w:rPr>
          <w:rFonts w:ascii="Times New Roman" w:hAnsi="Times New Roman" w:cs="Times New Roman"/>
          <w:b/>
          <w:sz w:val="28"/>
          <w:szCs w:val="28"/>
        </w:rPr>
        <w:t>0</w:t>
      </w:r>
      <w:r w:rsidR="00D5503A" w:rsidRPr="00F93F4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C64A2" w:rsidRDefault="003C64A2" w:rsidP="00502A7B">
      <w:pPr>
        <w:rPr>
          <w:rFonts w:ascii="Times New Roman" w:hAnsi="Times New Roman" w:cs="Times New Roman"/>
          <w:b/>
        </w:rPr>
      </w:pPr>
    </w:p>
    <w:p w:rsidR="00502A7B" w:rsidRDefault="00502A7B" w:rsidP="006C11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145">
        <w:rPr>
          <w:rFonts w:ascii="Times New Roman" w:hAnsi="Times New Roman" w:cs="Times New Roman"/>
          <w:b/>
          <w:sz w:val="24"/>
          <w:szCs w:val="24"/>
        </w:rPr>
        <w:t>1. Реквизиты присваиваются по месту вынесения решения суда</w:t>
      </w:r>
      <w:r w:rsidR="002C3AFD" w:rsidRPr="002851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71D" w:rsidRPr="00285145">
        <w:rPr>
          <w:rFonts w:ascii="Times New Roman" w:hAnsi="Times New Roman" w:cs="Times New Roman"/>
          <w:b/>
          <w:sz w:val="24"/>
          <w:szCs w:val="24"/>
        </w:rPr>
        <w:t>(</w:t>
      </w:r>
      <w:r w:rsidR="002C3AFD" w:rsidRPr="00285145">
        <w:rPr>
          <w:rFonts w:ascii="Times New Roman" w:hAnsi="Times New Roman" w:cs="Times New Roman"/>
          <w:b/>
          <w:sz w:val="24"/>
          <w:szCs w:val="24"/>
        </w:rPr>
        <w:t>исполнительного органа)</w:t>
      </w:r>
      <w:r w:rsidRPr="002851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07D68" w:rsidRPr="00285145">
        <w:rPr>
          <w:rFonts w:ascii="Times New Roman" w:hAnsi="Times New Roman" w:cs="Times New Roman"/>
          <w:b/>
          <w:sz w:val="24"/>
          <w:szCs w:val="24"/>
        </w:rPr>
        <w:t>Необходимо выбрать</w:t>
      </w:r>
      <w:r w:rsidRPr="00285145">
        <w:rPr>
          <w:rFonts w:ascii="Times New Roman" w:hAnsi="Times New Roman" w:cs="Times New Roman"/>
          <w:b/>
          <w:sz w:val="24"/>
          <w:szCs w:val="24"/>
        </w:rPr>
        <w:t xml:space="preserve"> субъект, в котором проходил суд</w:t>
      </w:r>
      <w:r w:rsidR="002C3AFD" w:rsidRPr="00285145">
        <w:rPr>
          <w:rFonts w:ascii="Times New Roman" w:hAnsi="Times New Roman" w:cs="Times New Roman"/>
          <w:b/>
          <w:sz w:val="24"/>
          <w:szCs w:val="24"/>
        </w:rPr>
        <w:t xml:space="preserve"> (местонахождение исполнительного органа)</w:t>
      </w:r>
      <w:r w:rsidRPr="00285145">
        <w:rPr>
          <w:rFonts w:ascii="Times New Roman" w:hAnsi="Times New Roman" w:cs="Times New Roman"/>
          <w:b/>
          <w:sz w:val="24"/>
          <w:szCs w:val="24"/>
        </w:rPr>
        <w:t>:</w:t>
      </w:r>
    </w:p>
    <w:p w:rsidR="00502A7B" w:rsidRPr="00D90CFC" w:rsidRDefault="00AC7A3B" w:rsidP="00502A7B">
      <w:pPr>
        <w:rPr>
          <w:rFonts w:ascii="Times New Roman" w:hAnsi="Times New Roman" w:cs="Times New Roman"/>
          <w:b/>
          <w:sz w:val="28"/>
          <w:szCs w:val="24"/>
        </w:rPr>
      </w:pPr>
      <w:r w:rsidRPr="00D90CFC">
        <w:rPr>
          <w:rFonts w:ascii="Times New Roman" w:hAnsi="Times New Roman" w:cs="Times New Roman"/>
          <w:b/>
          <w:sz w:val="28"/>
          <w:szCs w:val="24"/>
        </w:rPr>
        <w:t>Ставропольский край</w:t>
      </w:r>
    </w:p>
    <w:p w:rsidR="00502A7B" w:rsidRPr="00DE7876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9908D3" w:rsidRPr="00DE7876">
        <w:rPr>
          <w:rFonts w:ascii="Times New Roman" w:hAnsi="Times New Roman" w:cs="Times New Roman"/>
          <w:sz w:val="24"/>
          <w:szCs w:val="24"/>
        </w:rPr>
        <w:t>Ставропольскому краю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</w:t>
      </w:r>
      <w:r w:rsidR="009908D3" w:rsidRPr="00DE7876">
        <w:rPr>
          <w:rFonts w:ascii="Times New Roman" w:hAnsi="Times New Roman" w:cs="Times New Roman"/>
          <w:sz w:val="24"/>
          <w:szCs w:val="24"/>
        </w:rPr>
        <w:t>Северо-Кавказскому</w:t>
      </w:r>
      <w:r w:rsidRPr="00DE7876">
        <w:rPr>
          <w:rFonts w:ascii="Times New Roman" w:hAnsi="Times New Roman" w:cs="Times New Roman"/>
          <w:sz w:val="24"/>
          <w:szCs w:val="24"/>
        </w:rPr>
        <w:t xml:space="preserve"> федеральному округу,</w:t>
      </w:r>
      <w:r w:rsidR="009908D3" w:rsidRPr="00DE7876">
        <w:rPr>
          <w:rFonts w:ascii="Times New Roman" w:hAnsi="Times New Roman" w:cs="Times New Roman"/>
          <w:sz w:val="24"/>
          <w:szCs w:val="24"/>
        </w:rPr>
        <w:t xml:space="preserve"> </w:t>
      </w:r>
      <w:r w:rsidRPr="00DE78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</w:t>
      </w:r>
      <w:r w:rsidR="009908D3" w:rsidRPr="00DE7876">
        <w:rPr>
          <w:rFonts w:ascii="Times New Roman" w:hAnsi="Times New Roman" w:cs="Times New Roman"/>
          <w:sz w:val="24"/>
          <w:szCs w:val="24"/>
        </w:rPr>
        <w:t xml:space="preserve"> </w:t>
      </w:r>
      <w:r w:rsidRPr="00DE7876">
        <w:rPr>
          <w:rFonts w:ascii="Times New Roman" w:hAnsi="Times New Roman" w:cs="Times New Roman"/>
          <w:sz w:val="24"/>
          <w:szCs w:val="24"/>
        </w:rPr>
        <w:t xml:space="preserve"> 042</w:t>
      </w:r>
      <w:r w:rsidR="009908D3" w:rsidRPr="00DE7876">
        <w:rPr>
          <w:rFonts w:ascii="Times New Roman" w:hAnsi="Times New Roman" w:cs="Times New Roman"/>
          <w:sz w:val="24"/>
          <w:szCs w:val="24"/>
        </w:rPr>
        <w:t>11</w:t>
      </w:r>
      <w:r w:rsidRPr="00DE7876">
        <w:rPr>
          <w:rFonts w:ascii="Times New Roman" w:hAnsi="Times New Roman" w:cs="Times New Roman"/>
          <w:sz w:val="24"/>
          <w:szCs w:val="24"/>
        </w:rPr>
        <w:t>А</w:t>
      </w:r>
      <w:r w:rsidR="009908D3" w:rsidRPr="00DE7876">
        <w:rPr>
          <w:rFonts w:ascii="Times New Roman" w:hAnsi="Times New Roman" w:cs="Times New Roman"/>
          <w:sz w:val="24"/>
          <w:szCs w:val="24"/>
        </w:rPr>
        <w:t>65540</w:t>
      </w:r>
      <w:r w:rsidRPr="00DE7876">
        <w:rPr>
          <w:rFonts w:ascii="Times New Roman" w:hAnsi="Times New Roman" w:cs="Times New Roman"/>
          <w:sz w:val="24"/>
          <w:szCs w:val="24"/>
        </w:rPr>
        <w:t>)</w:t>
      </w:r>
    </w:p>
    <w:p w:rsidR="00502A7B" w:rsidRPr="00DE7876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ИНН: </w:t>
      </w:r>
      <w:r w:rsidR="00B61F92" w:rsidRPr="00DE7876">
        <w:rPr>
          <w:rFonts w:ascii="Times New Roman" w:hAnsi="Times New Roman" w:cs="Times New Roman"/>
          <w:sz w:val="24"/>
          <w:szCs w:val="24"/>
        </w:rPr>
        <w:t>2626800494</w:t>
      </w:r>
    </w:p>
    <w:p w:rsidR="00502A7B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КПП: </w:t>
      </w:r>
      <w:r w:rsidR="00B61F92" w:rsidRPr="00DE7876">
        <w:rPr>
          <w:rFonts w:ascii="Times New Roman" w:hAnsi="Times New Roman" w:cs="Times New Roman"/>
          <w:sz w:val="24"/>
          <w:szCs w:val="24"/>
        </w:rPr>
        <w:t>262601001</w:t>
      </w:r>
    </w:p>
    <w:p w:rsidR="007D12AF" w:rsidRPr="00436387" w:rsidRDefault="007D12A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03100643000000012100</w:t>
      </w:r>
    </w:p>
    <w:p w:rsidR="00502A7B" w:rsidRPr="00436387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A2471C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 СТАВРОПОЛЬ БАНКА РОССИИ//УФК по Ставропольскому краю г. Ставрополь</w:t>
      </w:r>
    </w:p>
    <w:p w:rsidR="00502A7B" w:rsidRPr="00436387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5D7B92" w:rsidRPr="00436387">
        <w:rPr>
          <w:rFonts w:ascii="Times New Roman" w:hAnsi="Times New Roman" w:cs="Times New Roman"/>
          <w:sz w:val="24"/>
          <w:szCs w:val="24"/>
          <w:highlight w:val="cyan"/>
        </w:rPr>
        <w:t>010702101</w:t>
      </w:r>
    </w:p>
    <w:p w:rsidR="00502A7B" w:rsidRPr="00DE7876" w:rsidRDefault="00502A7B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5D7B92" w:rsidRPr="00436387">
        <w:rPr>
          <w:rFonts w:ascii="Times New Roman" w:hAnsi="Times New Roman" w:cs="Times New Roman"/>
          <w:sz w:val="24"/>
          <w:szCs w:val="24"/>
          <w:highlight w:val="cyan"/>
        </w:rPr>
        <w:t>40102810345370000013</w:t>
      </w:r>
    </w:p>
    <w:p w:rsidR="00502A7B" w:rsidRPr="00DE7876" w:rsidRDefault="00502A7B" w:rsidP="00502A7B">
      <w:pPr>
        <w:rPr>
          <w:rFonts w:ascii="Times New Roman" w:hAnsi="Times New Roman" w:cs="Times New Roman"/>
          <w:sz w:val="24"/>
          <w:szCs w:val="24"/>
        </w:rPr>
      </w:pPr>
    </w:p>
    <w:p w:rsidR="00502A7B" w:rsidRPr="00836808" w:rsidRDefault="00502A7B" w:rsidP="00502A7B">
      <w:pPr>
        <w:rPr>
          <w:rFonts w:ascii="Times New Roman" w:hAnsi="Times New Roman" w:cs="Times New Roman"/>
          <w:b/>
          <w:sz w:val="28"/>
          <w:szCs w:val="28"/>
        </w:rPr>
      </w:pPr>
      <w:r w:rsidRPr="00836808">
        <w:rPr>
          <w:rFonts w:ascii="Times New Roman" w:hAnsi="Times New Roman" w:cs="Times New Roman"/>
          <w:b/>
          <w:sz w:val="28"/>
          <w:szCs w:val="28"/>
        </w:rPr>
        <w:t xml:space="preserve">Республика </w:t>
      </w:r>
      <w:r w:rsidR="00A248F0" w:rsidRPr="00836808">
        <w:rPr>
          <w:rFonts w:ascii="Times New Roman" w:hAnsi="Times New Roman" w:cs="Times New Roman"/>
          <w:b/>
          <w:sz w:val="28"/>
          <w:szCs w:val="28"/>
        </w:rPr>
        <w:t xml:space="preserve"> Дагестан</w:t>
      </w:r>
    </w:p>
    <w:p w:rsidR="00323DAC" w:rsidRPr="00DE7876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971C3D" w:rsidRPr="00DE7876">
        <w:rPr>
          <w:rFonts w:ascii="Times New Roman" w:hAnsi="Times New Roman" w:cs="Times New Roman"/>
          <w:sz w:val="24"/>
          <w:szCs w:val="24"/>
        </w:rPr>
        <w:t>Республике Дагестан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</w:t>
      </w:r>
      <w:r w:rsidR="00971C3D" w:rsidRPr="00DE7876">
        <w:rPr>
          <w:rFonts w:ascii="Times New Roman" w:hAnsi="Times New Roman" w:cs="Times New Roman"/>
          <w:sz w:val="24"/>
          <w:szCs w:val="24"/>
        </w:rPr>
        <w:t>03</w:t>
      </w:r>
      <w:r w:rsidRPr="00DE7876">
        <w:rPr>
          <w:rFonts w:ascii="Times New Roman" w:hAnsi="Times New Roman" w:cs="Times New Roman"/>
          <w:sz w:val="24"/>
          <w:szCs w:val="24"/>
        </w:rPr>
        <w:t>1А65540)</w:t>
      </w:r>
    </w:p>
    <w:p w:rsidR="00323DAC" w:rsidRPr="00DE7876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323DAC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3C231C" w:rsidRPr="00436387" w:rsidRDefault="003C231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03100643000000010300</w:t>
      </w:r>
    </w:p>
    <w:p w:rsidR="00323DAC" w:rsidRPr="00436387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B25126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ОТДЕЛЕНИЕ-НБ РЕСПУБЛИКА ДАГЕСТАН БАНКА РОССИИ//УФК по Республике Дагестан г. Махачкала</w:t>
      </w:r>
    </w:p>
    <w:p w:rsidR="00364DFD" w:rsidRPr="00436387" w:rsidRDefault="00323DAC" w:rsidP="00820E3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364DFD" w:rsidRPr="00436387">
        <w:rPr>
          <w:rFonts w:ascii="Times New Roman" w:hAnsi="Times New Roman" w:cs="Times New Roman"/>
          <w:sz w:val="24"/>
          <w:szCs w:val="24"/>
          <w:highlight w:val="cyan"/>
        </w:rPr>
        <w:t>018209001</w:t>
      </w:r>
    </w:p>
    <w:p w:rsidR="00EF7A98" w:rsidRDefault="00323DAC" w:rsidP="00820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820E31" w:rsidRPr="00436387">
        <w:rPr>
          <w:rFonts w:ascii="Times New Roman" w:hAnsi="Times New Roman" w:cs="Times New Roman"/>
          <w:sz w:val="24"/>
          <w:szCs w:val="24"/>
          <w:highlight w:val="cyan"/>
        </w:rPr>
        <w:t>40102810945370000069</w:t>
      </w:r>
    </w:p>
    <w:p w:rsidR="00820E31" w:rsidRDefault="00820E31" w:rsidP="00820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A7B" w:rsidRPr="00836808" w:rsidRDefault="00B20EC9" w:rsidP="00502A7B">
      <w:pPr>
        <w:rPr>
          <w:rFonts w:ascii="Times New Roman" w:hAnsi="Times New Roman" w:cs="Times New Roman"/>
          <w:b/>
          <w:sz w:val="28"/>
          <w:szCs w:val="28"/>
        </w:rPr>
      </w:pPr>
      <w:r w:rsidRPr="00836808">
        <w:rPr>
          <w:rFonts w:ascii="Times New Roman" w:hAnsi="Times New Roman" w:cs="Times New Roman"/>
          <w:b/>
          <w:sz w:val="28"/>
          <w:szCs w:val="28"/>
        </w:rPr>
        <w:t>Республика  Ингушетия</w:t>
      </w:r>
    </w:p>
    <w:p w:rsidR="00323DAC" w:rsidRPr="00DE7876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7D50F3" w:rsidRPr="00DE7876">
        <w:rPr>
          <w:rFonts w:ascii="Times New Roman" w:hAnsi="Times New Roman" w:cs="Times New Roman"/>
          <w:sz w:val="24"/>
          <w:szCs w:val="24"/>
        </w:rPr>
        <w:t>Республике</w:t>
      </w:r>
      <w:r w:rsidR="004550DD" w:rsidRPr="00DE7876">
        <w:rPr>
          <w:rFonts w:ascii="Times New Roman" w:hAnsi="Times New Roman" w:cs="Times New Roman"/>
          <w:sz w:val="24"/>
          <w:szCs w:val="24"/>
        </w:rPr>
        <w:t xml:space="preserve"> Ингушетия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041</w:t>
      </w:r>
      <w:r w:rsidR="007D50F3" w:rsidRPr="00DE7876">
        <w:rPr>
          <w:rFonts w:ascii="Times New Roman" w:hAnsi="Times New Roman" w:cs="Times New Roman"/>
          <w:sz w:val="24"/>
          <w:szCs w:val="24"/>
        </w:rPr>
        <w:t>4</w:t>
      </w:r>
      <w:r w:rsidRPr="00DE7876">
        <w:rPr>
          <w:rFonts w:ascii="Times New Roman" w:hAnsi="Times New Roman" w:cs="Times New Roman"/>
          <w:sz w:val="24"/>
          <w:szCs w:val="24"/>
        </w:rPr>
        <w:t>1А65540)</w:t>
      </w:r>
    </w:p>
    <w:p w:rsidR="00323DAC" w:rsidRPr="00DE7876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323DAC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213739" w:rsidRPr="00436387" w:rsidRDefault="00213739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03100643000000011400</w:t>
      </w:r>
    </w:p>
    <w:p w:rsidR="00323DAC" w:rsidRPr="00436387" w:rsidRDefault="00323DAC" w:rsidP="0003454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C00D91"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ОТДЕЛЕНИЕ-НБ РЕСПУБЛИКА ИНГУШЕТИЯ БАНКА РОССИИ//УФК по Республике Ингушетия г. </w:t>
      </w:r>
      <w:proofErr w:type="spellStart"/>
      <w:r w:rsidR="00C00D91" w:rsidRPr="00436387">
        <w:rPr>
          <w:rFonts w:ascii="Times New Roman" w:hAnsi="Times New Roman" w:cs="Times New Roman"/>
          <w:sz w:val="24"/>
          <w:szCs w:val="24"/>
          <w:highlight w:val="cyan"/>
        </w:rPr>
        <w:t>Магас</w:t>
      </w:r>
      <w:proofErr w:type="spellEnd"/>
    </w:p>
    <w:p w:rsidR="00213739" w:rsidRPr="00436387" w:rsidRDefault="00213739" w:rsidP="00034540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БИК: 012618001</w:t>
      </w:r>
    </w:p>
    <w:p w:rsidR="00323DAC" w:rsidRDefault="00323DAC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C00D91" w:rsidRPr="00436387">
        <w:rPr>
          <w:rFonts w:ascii="Times New Roman" w:hAnsi="Times New Roman" w:cs="Times New Roman"/>
          <w:sz w:val="24"/>
          <w:szCs w:val="24"/>
          <w:highlight w:val="cyan"/>
        </w:rPr>
        <w:t>40102810345370000027</w:t>
      </w:r>
    </w:p>
    <w:p w:rsidR="00BF02DF" w:rsidRDefault="00BF02D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02DF" w:rsidRDefault="00BF02D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02DF" w:rsidRDefault="00BF02D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02DF" w:rsidRDefault="00BF02D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F02DF" w:rsidRPr="00BF02DF" w:rsidRDefault="00BF02DF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1909" w:rsidRPr="00DE7876" w:rsidRDefault="00351909" w:rsidP="006B75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8CE" w:rsidRPr="001C157F" w:rsidRDefault="00CA38CE" w:rsidP="00CA38CE">
      <w:pPr>
        <w:rPr>
          <w:rFonts w:ascii="Times New Roman" w:hAnsi="Times New Roman" w:cs="Times New Roman"/>
          <w:b/>
          <w:sz w:val="28"/>
          <w:szCs w:val="28"/>
        </w:rPr>
      </w:pPr>
      <w:r w:rsidRPr="001C15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Кабардино-Балкарская Республика </w:t>
      </w:r>
    </w:p>
    <w:p w:rsidR="00323DAC" w:rsidRPr="00DE7876" w:rsidRDefault="00323DAC" w:rsidP="00EB3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D37A13" w:rsidRPr="00DE7876">
        <w:rPr>
          <w:rFonts w:ascii="Times New Roman" w:hAnsi="Times New Roman" w:cs="Times New Roman"/>
          <w:sz w:val="24"/>
          <w:szCs w:val="24"/>
        </w:rPr>
        <w:t>Кабардино-Балкарской Республике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</w:t>
      </w:r>
      <w:r w:rsidR="00FE3D19" w:rsidRPr="00DE7876">
        <w:rPr>
          <w:rFonts w:ascii="Times New Roman" w:hAnsi="Times New Roman" w:cs="Times New Roman"/>
          <w:sz w:val="24"/>
          <w:szCs w:val="24"/>
        </w:rPr>
        <w:t>04</w:t>
      </w:r>
      <w:r w:rsidRPr="00DE7876">
        <w:rPr>
          <w:rFonts w:ascii="Times New Roman" w:hAnsi="Times New Roman" w:cs="Times New Roman"/>
          <w:sz w:val="24"/>
          <w:szCs w:val="24"/>
        </w:rPr>
        <w:t>1А65540)</w:t>
      </w:r>
    </w:p>
    <w:p w:rsidR="00323DAC" w:rsidRPr="00DE7876" w:rsidRDefault="00323DAC" w:rsidP="00EB3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323DAC" w:rsidRDefault="00323DAC" w:rsidP="00EB36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BE2B36" w:rsidRPr="00436387" w:rsidRDefault="00BE2B36" w:rsidP="00EB366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03100643000000010400</w:t>
      </w:r>
    </w:p>
    <w:p w:rsidR="00323DAC" w:rsidRPr="00436387" w:rsidRDefault="00323DAC" w:rsidP="00EB366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C70F77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ОТДЕЛЕНИЕ-НБ КАБАРДИНО-БАЛКАРСКАЯ РЕСПУБЛИКА БАНКА РОССИИ//УФК по Кабардино-Балкарской Республике г. Нальчик</w:t>
      </w:r>
    </w:p>
    <w:p w:rsidR="003A0067" w:rsidRPr="00436387" w:rsidRDefault="00323DAC" w:rsidP="00EB3666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DA66C4" w:rsidRPr="00436387">
        <w:rPr>
          <w:rFonts w:ascii="Times New Roman" w:hAnsi="Times New Roman" w:cs="Times New Roman"/>
          <w:color w:val="333333"/>
          <w:sz w:val="24"/>
          <w:szCs w:val="24"/>
          <w:highlight w:val="cyan"/>
          <w:shd w:val="clear" w:color="auto" w:fill="FFFFFF"/>
        </w:rPr>
        <w:t>018327106</w:t>
      </w:r>
      <w:r w:rsidR="003A0067"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</w:p>
    <w:p w:rsidR="00DA66C4" w:rsidRDefault="00323DAC" w:rsidP="00DA66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DA66C4" w:rsidRPr="00436387">
        <w:rPr>
          <w:rFonts w:ascii="Times New Roman" w:hAnsi="Times New Roman" w:cs="Times New Roman"/>
          <w:sz w:val="24"/>
          <w:szCs w:val="24"/>
          <w:highlight w:val="cyan"/>
        </w:rPr>
        <w:t>40102810145370000070</w:t>
      </w:r>
    </w:p>
    <w:p w:rsidR="007F5EA7" w:rsidRDefault="007F5EA7" w:rsidP="00DA66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A7B" w:rsidRPr="00C03783" w:rsidRDefault="003C64A2" w:rsidP="00DA66C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3783"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323DAC" w:rsidRPr="00DE7876" w:rsidRDefault="00323DAC" w:rsidP="005366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290F93" w:rsidRPr="00DE7876">
        <w:rPr>
          <w:rFonts w:ascii="Times New Roman" w:hAnsi="Times New Roman" w:cs="Times New Roman"/>
          <w:sz w:val="24"/>
          <w:szCs w:val="24"/>
        </w:rPr>
        <w:t>Карачаево-Черкесской Республике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</w:t>
      </w:r>
      <w:r w:rsidR="00290F93" w:rsidRPr="00DE7876">
        <w:rPr>
          <w:rFonts w:ascii="Times New Roman" w:hAnsi="Times New Roman" w:cs="Times New Roman"/>
          <w:sz w:val="24"/>
          <w:szCs w:val="24"/>
        </w:rPr>
        <w:t>79</w:t>
      </w:r>
      <w:r w:rsidRPr="00DE7876">
        <w:rPr>
          <w:rFonts w:ascii="Times New Roman" w:hAnsi="Times New Roman" w:cs="Times New Roman"/>
          <w:sz w:val="24"/>
          <w:szCs w:val="24"/>
        </w:rPr>
        <w:t>1А6554</w:t>
      </w:r>
      <w:r w:rsidR="00290F93" w:rsidRPr="00DE7876">
        <w:rPr>
          <w:rFonts w:ascii="Times New Roman" w:hAnsi="Times New Roman" w:cs="Times New Roman"/>
          <w:sz w:val="24"/>
          <w:szCs w:val="24"/>
        </w:rPr>
        <w:t>1</w:t>
      </w:r>
      <w:r w:rsidRPr="00DE7876">
        <w:rPr>
          <w:rFonts w:ascii="Times New Roman" w:hAnsi="Times New Roman" w:cs="Times New Roman"/>
          <w:sz w:val="24"/>
          <w:szCs w:val="24"/>
        </w:rPr>
        <w:t>)</w:t>
      </w:r>
    </w:p>
    <w:p w:rsidR="00323DAC" w:rsidRPr="00DE7876" w:rsidRDefault="00323DAC" w:rsidP="005366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323DAC" w:rsidRDefault="00323DAC" w:rsidP="005366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C75170" w:rsidRPr="00436387" w:rsidRDefault="00C75170" w:rsidP="005366DF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03100643000000017900</w:t>
      </w:r>
    </w:p>
    <w:p w:rsidR="00323DAC" w:rsidRPr="00436387" w:rsidRDefault="00323DAC" w:rsidP="005366DF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F1785F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ОТДЕЛЕНИЕ-НБ КАРАЧАЕВО-ЧЕРКЕССКАЯ РЕСПУБЛИКА БАНКА РОССИИ//УФК по Карачаево-Черкесской Республике г. Черкесск</w:t>
      </w:r>
    </w:p>
    <w:p w:rsidR="00323DAC" w:rsidRPr="00436387" w:rsidRDefault="00323DAC" w:rsidP="005366DF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C75170" w:rsidRPr="00436387">
        <w:rPr>
          <w:rFonts w:ascii="Times New Roman" w:hAnsi="Times New Roman" w:cs="Times New Roman"/>
          <w:sz w:val="24"/>
          <w:szCs w:val="24"/>
          <w:highlight w:val="cyan"/>
        </w:rPr>
        <w:t>019133001</w:t>
      </w:r>
    </w:p>
    <w:p w:rsidR="00323DAC" w:rsidRPr="00DE7876" w:rsidRDefault="00323DAC" w:rsidP="005366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C75170" w:rsidRPr="00436387">
        <w:rPr>
          <w:rFonts w:ascii="Times New Roman" w:hAnsi="Times New Roman" w:cs="Times New Roman"/>
          <w:sz w:val="24"/>
          <w:szCs w:val="24"/>
          <w:highlight w:val="cyan"/>
        </w:rPr>
        <w:t>40102810245370000078</w:t>
      </w:r>
    </w:p>
    <w:p w:rsidR="00502A7B" w:rsidRPr="00DE7876" w:rsidRDefault="00502A7B" w:rsidP="00502A7B">
      <w:pPr>
        <w:rPr>
          <w:rFonts w:ascii="Times New Roman" w:hAnsi="Times New Roman" w:cs="Times New Roman"/>
          <w:sz w:val="24"/>
          <w:szCs w:val="24"/>
        </w:rPr>
      </w:pPr>
    </w:p>
    <w:p w:rsidR="00C312E3" w:rsidRPr="00670F7F" w:rsidRDefault="00797028" w:rsidP="00502A7B">
      <w:pPr>
        <w:rPr>
          <w:rFonts w:ascii="Times New Roman" w:hAnsi="Times New Roman" w:cs="Times New Roman"/>
          <w:b/>
          <w:sz w:val="28"/>
          <w:szCs w:val="28"/>
        </w:rPr>
      </w:pPr>
      <w:r w:rsidRPr="00670F7F">
        <w:rPr>
          <w:rFonts w:ascii="Times New Roman" w:hAnsi="Times New Roman" w:cs="Times New Roman"/>
          <w:b/>
          <w:sz w:val="28"/>
          <w:szCs w:val="28"/>
        </w:rPr>
        <w:t>Республика Северная Осетия - Алания</w:t>
      </w:r>
    </w:p>
    <w:p w:rsidR="00FC104A" w:rsidRPr="00DE7876" w:rsidRDefault="00FC104A" w:rsidP="001F4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261842" w:rsidRPr="00DE7876">
        <w:rPr>
          <w:rFonts w:ascii="Times New Roman" w:hAnsi="Times New Roman" w:cs="Times New Roman"/>
          <w:sz w:val="24"/>
          <w:szCs w:val="24"/>
        </w:rPr>
        <w:t>Республике Северная Осетия - Алания</w:t>
      </w:r>
      <w:r w:rsidRPr="00DE7876">
        <w:rPr>
          <w:rFonts w:ascii="Times New Roman" w:hAnsi="Times New Roman" w:cs="Times New Roman"/>
          <w:sz w:val="24"/>
          <w:szCs w:val="24"/>
        </w:rPr>
        <w:t xml:space="preserve"> 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041</w:t>
      </w:r>
      <w:r w:rsidR="00261842" w:rsidRPr="00DE7876">
        <w:rPr>
          <w:rFonts w:ascii="Times New Roman" w:hAnsi="Times New Roman" w:cs="Times New Roman"/>
          <w:sz w:val="24"/>
          <w:szCs w:val="24"/>
        </w:rPr>
        <w:t>0</w:t>
      </w:r>
      <w:r w:rsidRPr="00DE7876">
        <w:rPr>
          <w:rFonts w:ascii="Times New Roman" w:hAnsi="Times New Roman" w:cs="Times New Roman"/>
          <w:sz w:val="24"/>
          <w:szCs w:val="24"/>
        </w:rPr>
        <w:t>1А65540)</w:t>
      </w:r>
    </w:p>
    <w:p w:rsidR="00FC104A" w:rsidRPr="00DE7876" w:rsidRDefault="00FC104A" w:rsidP="001F4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FC104A" w:rsidRDefault="00FC104A" w:rsidP="001F4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F318ED" w:rsidRPr="00436387" w:rsidRDefault="00F318ED" w:rsidP="001F489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 03100643000000011000</w:t>
      </w:r>
    </w:p>
    <w:p w:rsidR="00A22192" w:rsidRPr="00436387" w:rsidRDefault="00FC104A" w:rsidP="001F489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A22192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ОТДЕЛЕНИЕ-НБ РЕСП. СЕВЕРНАЯ ОСЕТИЯ-АЛАНИЯ БАНКА РОССИИ//УФК по Республике Северная Осетия - Алания г. Владикавказ</w:t>
      </w:r>
    </w:p>
    <w:p w:rsidR="000530B9" w:rsidRPr="00436387" w:rsidRDefault="00FC104A" w:rsidP="001F489D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0530B9" w:rsidRPr="00436387">
        <w:rPr>
          <w:rFonts w:ascii="Times New Roman" w:hAnsi="Times New Roman" w:cs="Times New Roman"/>
          <w:sz w:val="24"/>
          <w:szCs w:val="24"/>
          <w:highlight w:val="cyan"/>
        </w:rPr>
        <w:t>019033100</w:t>
      </w:r>
    </w:p>
    <w:p w:rsidR="00FC104A" w:rsidRPr="00DE7876" w:rsidRDefault="00FC104A" w:rsidP="001F48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0530B9" w:rsidRPr="00436387">
        <w:rPr>
          <w:rFonts w:ascii="Times New Roman" w:hAnsi="Times New Roman" w:cs="Times New Roman"/>
          <w:sz w:val="24"/>
          <w:szCs w:val="24"/>
          <w:highlight w:val="cyan"/>
        </w:rPr>
        <w:t>40102810945370000077</w:t>
      </w:r>
    </w:p>
    <w:p w:rsidR="00DC0747" w:rsidRPr="00DE7876" w:rsidRDefault="00DC0747" w:rsidP="001F48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42E" w:rsidRPr="00DD6A96" w:rsidRDefault="00DC0747" w:rsidP="00502A7B">
      <w:pPr>
        <w:rPr>
          <w:rFonts w:ascii="Times New Roman" w:hAnsi="Times New Roman" w:cs="Times New Roman"/>
          <w:b/>
          <w:sz w:val="28"/>
          <w:szCs w:val="28"/>
        </w:rPr>
      </w:pPr>
      <w:r w:rsidRPr="00DD6A96">
        <w:rPr>
          <w:rFonts w:ascii="Times New Roman" w:hAnsi="Times New Roman" w:cs="Times New Roman"/>
          <w:b/>
          <w:sz w:val="28"/>
          <w:szCs w:val="28"/>
        </w:rPr>
        <w:t>Чеченская республика</w:t>
      </w:r>
    </w:p>
    <w:p w:rsidR="00FC104A" w:rsidRPr="00DE7876" w:rsidRDefault="00FC104A" w:rsidP="008A64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 xml:space="preserve">Получатель: УФК по </w:t>
      </w:r>
      <w:r w:rsidR="0028275E" w:rsidRPr="00DE7876">
        <w:rPr>
          <w:rFonts w:ascii="Times New Roman" w:hAnsi="Times New Roman" w:cs="Times New Roman"/>
          <w:sz w:val="24"/>
          <w:szCs w:val="24"/>
        </w:rPr>
        <w:t xml:space="preserve">Чеченской Республике </w:t>
      </w:r>
      <w:r w:rsidRPr="00DE7876">
        <w:rPr>
          <w:rFonts w:ascii="Times New Roman" w:hAnsi="Times New Roman" w:cs="Times New Roman"/>
          <w:sz w:val="24"/>
          <w:szCs w:val="24"/>
        </w:rPr>
        <w:t xml:space="preserve">(МРУ Росалкогольрегулирования по Северо-Кавказскому федеральному округу,  </w:t>
      </w:r>
      <w:proofErr w:type="gramStart"/>
      <w:r w:rsidRPr="00DE7876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E7876">
        <w:rPr>
          <w:rFonts w:ascii="Times New Roman" w:hAnsi="Times New Roman" w:cs="Times New Roman"/>
          <w:sz w:val="24"/>
          <w:szCs w:val="24"/>
        </w:rPr>
        <w:t>/с  04</w:t>
      </w:r>
      <w:r w:rsidR="004F5067" w:rsidRPr="00DE7876">
        <w:rPr>
          <w:rFonts w:ascii="Times New Roman" w:hAnsi="Times New Roman" w:cs="Times New Roman"/>
          <w:sz w:val="24"/>
          <w:szCs w:val="24"/>
        </w:rPr>
        <w:t>941</w:t>
      </w:r>
      <w:r w:rsidRPr="00DE7876">
        <w:rPr>
          <w:rFonts w:ascii="Times New Roman" w:hAnsi="Times New Roman" w:cs="Times New Roman"/>
          <w:sz w:val="24"/>
          <w:szCs w:val="24"/>
        </w:rPr>
        <w:t>А65540)</w:t>
      </w:r>
    </w:p>
    <w:p w:rsidR="00FC104A" w:rsidRPr="00DE7876" w:rsidRDefault="00FC104A" w:rsidP="008A64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ИНН: 2626800494</w:t>
      </w:r>
    </w:p>
    <w:p w:rsidR="00FC104A" w:rsidRDefault="00FC104A" w:rsidP="008A64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7876">
        <w:rPr>
          <w:rFonts w:ascii="Times New Roman" w:hAnsi="Times New Roman" w:cs="Times New Roman"/>
          <w:sz w:val="24"/>
          <w:szCs w:val="24"/>
        </w:rPr>
        <w:t>КПП: 262601001</w:t>
      </w:r>
    </w:p>
    <w:p w:rsidR="00336828" w:rsidRPr="00436387" w:rsidRDefault="00336828" w:rsidP="008A642E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>Счет:</w:t>
      </w:r>
      <w:r w:rsidRPr="00436387">
        <w:rPr>
          <w:highlight w:val="cyan"/>
        </w:rPr>
        <w:t xml:space="preserve"> </w:t>
      </w:r>
      <w:r w:rsidRPr="00436387">
        <w:rPr>
          <w:rFonts w:ascii="Times New Roman" w:hAnsi="Times New Roman" w:cs="Times New Roman"/>
          <w:sz w:val="24"/>
          <w:szCs w:val="24"/>
          <w:highlight w:val="cyan"/>
        </w:rPr>
        <w:t>03100643000000019400</w:t>
      </w:r>
    </w:p>
    <w:p w:rsidR="00FC104A" w:rsidRPr="00436387" w:rsidRDefault="00FC104A" w:rsidP="008A642E">
      <w:pPr>
        <w:spacing w:after="0"/>
        <w:rPr>
          <w:rFonts w:ascii="Times New Roman" w:hAnsi="Times New Roman" w:cs="Times New Roman"/>
          <w:sz w:val="24"/>
          <w:szCs w:val="24"/>
          <w:highlight w:val="cyan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Банк получателя: </w:t>
      </w:r>
      <w:r w:rsidR="00DD6A96" w:rsidRPr="00436387">
        <w:rPr>
          <w:rFonts w:ascii="Times New Roman" w:hAnsi="Times New Roman" w:cs="Times New Roman"/>
          <w:sz w:val="24"/>
          <w:szCs w:val="24"/>
          <w:highlight w:val="cyan"/>
        </w:rPr>
        <w:t>ОТДЕЛЕНИЕ-НБ ЧЕЧЕНСКАЯ РЕСПУБЛИКА БАНКА РОССИИ//УФК по Чеченской Республике г. Грозный</w:t>
      </w:r>
    </w:p>
    <w:p w:rsidR="00545AFD" w:rsidRPr="00436387" w:rsidRDefault="00FC104A" w:rsidP="008A642E">
      <w:pPr>
        <w:spacing w:after="0"/>
        <w:rPr>
          <w:rFonts w:ascii="Times New Roman" w:hAnsi="Times New Roman" w:cs="Times New Roman"/>
          <w:bCs/>
          <w:color w:val="333333"/>
          <w:sz w:val="24"/>
          <w:szCs w:val="24"/>
          <w:highlight w:val="cyan"/>
          <w:shd w:val="clear" w:color="auto" w:fill="FFFFFF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БИК: </w:t>
      </w:r>
      <w:r w:rsidR="00322AE3" w:rsidRPr="00436387">
        <w:rPr>
          <w:rFonts w:ascii="Times New Roman" w:hAnsi="Times New Roman" w:cs="Times New Roman"/>
          <w:bCs/>
          <w:color w:val="333333"/>
          <w:sz w:val="24"/>
          <w:szCs w:val="24"/>
          <w:highlight w:val="cyan"/>
          <w:shd w:val="clear" w:color="auto" w:fill="FFFFFF"/>
        </w:rPr>
        <w:t>019690001</w:t>
      </w:r>
    </w:p>
    <w:p w:rsidR="00FC104A" w:rsidRDefault="00FC104A" w:rsidP="005366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6387">
        <w:rPr>
          <w:rFonts w:ascii="Times New Roman" w:hAnsi="Times New Roman" w:cs="Times New Roman"/>
          <w:sz w:val="24"/>
          <w:szCs w:val="24"/>
          <w:highlight w:val="cyan"/>
        </w:rPr>
        <w:t xml:space="preserve">Счет: </w:t>
      </w:r>
      <w:r w:rsidR="00DD6A96" w:rsidRPr="00436387">
        <w:rPr>
          <w:rFonts w:ascii="Times New Roman" w:hAnsi="Times New Roman" w:cs="Times New Roman"/>
          <w:sz w:val="24"/>
          <w:szCs w:val="24"/>
          <w:highlight w:val="cyan"/>
        </w:rPr>
        <w:t>40102810945370000083</w:t>
      </w:r>
    </w:p>
    <w:p w:rsidR="00DD6A96" w:rsidRPr="00DE7876" w:rsidRDefault="00DD6A96" w:rsidP="005366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A7B" w:rsidRDefault="00502A7B" w:rsidP="00BA4A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876">
        <w:rPr>
          <w:rFonts w:ascii="Times New Roman" w:hAnsi="Times New Roman" w:cs="Times New Roman"/>
          <w:b/>
          <w:sz w:val="24"/>
          <w:szCs w:val="24"/>
        </w:rPr>
        <w:t>2.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 xml:space="preserve"> Для определения КБК </w:t>
      </w:r>
      <w:r w:rsidR="00CE5A31" w:rsidRPr="00DE7876">
        <w:rPr>
          <w:rFonts w:ascii="Times New Roman" w:hAnsi="Times New Roman" w:cs="Times New Roman"/>
          <w:b/>
          <w:sz w:val="24"/>
          <w:szCs w:val="24"/>
        </w:rPr>
        <w:t xml:space="preserve">необходимо </w:t>
      </w:r>
      <w:r w:rsidR="007E250C" w:rsidRPr="00DE7876">
        <w:rPr>
          <w:rFonts w:ascii="Times New Roman" w:hAnsi="Times New Roman" w:cs="Times New Roman"/>
          <w:b/>
          <w:sz w:val="24"/>
          <w:szCs w:val="24"/>
        </w:rPr>
        <w:t xml:space="preserve">указать 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="004C5B5E" w:rsidRPr="00DE7876">
        <w:rPr>
          <w:rFonts w:ascii="Times New Roman" w:hAnsi="Times New Roman" w:cs="Times New Roman"/>
          <w:b/>
          <w:sz w:val="24"/>
          <w:szCs w:val="24"/>
        </w:rPr>
        <w:t xml:space="preserve"> по ОКТМО</w:t>
      </w:r>
      <w:r w:rsidRPr="00DE787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714AA" w:rsidRPr="00DE7876">
        <w:rPr>
          <w:rFonts w:ascii="Times New Roman" w:hAnsi="Times New Roman" w:cs="Times New Roman"/>
          <w:b/>
          <w:sz w:val="24"/>
          <w:szCs w:val="24"/>
        </w:rPr>
        <w:t>которо</w:t>
      </w:r>
      <w:r w:rsidR="009D4953" w:rsidRPr="00DE7876">
        <w:rPr>
          <w:rFonts w:ascii="Times New Roman" w:hAnsi="Times New Roman" w:cs="Times New Roman"/>
          <w:b/>
          <w:sz w:val="24"/>
          <w:szCs w:val="24"/>
        </w:rPr>
        <w:t xml:space="preserve">му </w:t>
      </w:r>
      <w:r w:rsidR="002273ED" w:rsidRPr="00DE7876">
        <w:rPr>
          <w:rFonts w:ascii="Times New Roman" w:hAnsi="Times New Roman" w:cs="Times New Roman"/>
          <w:b/>
          <w:sz w:val="24"/>
          <w:szCs w:val="24"/>
        </w:rPr>
        <w:t>требуется</w:t>
      </w:r>
      <w:r w:rsidR="00CE5A31" w:rsidRPr="00DE7876">
        <w:rPr>
          <w:rFonts w:ascii="Times New Roman" w:hAnsi="Times New Roman" w:cs="Times New Roman"/>
          <w:b/>
          <w:sz w:val="24"/>
          <w:szCs w:val="24"/>
        </w:rPr>
        <w:t xml:space="preserve"> перечислить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 xml:space="preserve"> денежны</w:t>
      </w:r>
      <w:r w:rsidR="009D4953" w:rsidRPr="00DE7876">
        <w:rPr>
          <w:rFonts w:ascii="Times New Roman" w:hAnsi="Times New Roman" w:cs="Times New Roman"/>
          <w:b/>
          <w:sz w:val="24"/>
          <w:szCs w:val="24"/>
        </w:rPr>
        <w:t>е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 xml:space="preserve"> взыскани</w:t>
      </w:r>
      <w:r w:rsidR="009D4953" w:rsidRPr="00DE7876">
        <w:rPr>
          <w:rFonts w:ascii="Times New Roman" w:hAnsi="Times New Roman" w:cs="Times New Roman"/>
          <w:b/>
          <w:sz w:val="24"/>
          <w:szCs w:val="24"/>
        </w:rPr>
        <w:t>я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B16D3" w:rsidRPr="00DE7876">
        <w:rPr>
          <w:rFonts w:ascii="Times New Roman" w:hAnsi="Times New Roman" w:cs="Times New Roman"/>
          <w:b/>
          <w:sz w:val="24"/>
          <w:szCs w:val="24"/>
        </w:rPr>
        <w:t>штраф</w:t>
      </w:r>
      <w:r w:rsidR="009D4953" w:rsidRPr="00DE7876">
        <w:rPr>
          <w:rFonts w:ascii="Times New Roman" w:hAnsi="Times New Roman" w:cs="Times New Roman"/>
          <w:b/>
          <w:sz w:val="24"/>
          <w:szCs w:val="24"/>
        </w:rPr>
        <w:t>ы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>)</w:t>
      </w:r>
      <w:r w:rsidR="00CE5A31" w:rsidRPr="00DE787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273ED" w:rsidRPr="00DE7876">
        <w:rPr>
          <w:rFonts w:ascii="Times New Roman" w:hAnsi="Times New Roman" w:cs="Times New Roman"/>
          <w:b/>
          <w:sz w:val="24"/>
          <w:szCs w:val="24"/>
        </w:rPr>
        <w:t xml:space="preserve">образовавшейся 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>задолженност</w:t>
      </w:r>
      <w:r w:rsidR="00105E18" w:rsidRPr="00DE7876">
        <w:rPr>
          <w:rFonts w:ascii="Times New Roman" w:hAnsi="Times New Roman" w:cs="Times New Roman"/>
          <w:b/>
          <w:sz w:val="24"/>
          <w:szCs w:val="24"/>
        </w:rPr>
        <w:t>и</w:t>
      </w:r>
      <w:r w:rsidR="00EF3FA1" w:rsidRPr="00DE7876">
        <w:rPr>
          <w:rFonts w:ascii="Times New Roman" w:hAnsi="Times New Roman" w:cs="Times New Roman"/>
          <w:b/>
          <w:sz w:val="24"/>
          <w:szCs w:val="24"/>
        </w:rPr>
        <w:t xml:space="preserve"> до 1 января 2020 года</w:t>
      </w:r>
      <w:r w:rsidR="00166F82" w:rsidRPr="00DE787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7E250C" w:rsidRPr="00DE7876">
        <w:rPr>
          <w:rFonts w:ascii="Times New Roman" w:hAnsi="Times New Roman" w:cs="Times New Roman"/>
          <w:b/>
          <w:sz w:val="24"/>
          <w:szCs w:val="24"/>
        </w:rPr>
        <w:t>ОКТМО присваивается по территории суда</w:t>
      </w:r>
      <w:r w:rsidR="00444B6C" w:rsidRPr="00DE7876">
        <w:rPr>
          <w:rFonts w:ascii="Times New Roman" w:hAnsi="Times New Roman" w:cs="Times New Roman"/>
          <w:b/>
          <w:sz w:val="24"/>
          <w:szCs w:val="24"/>
        </w:rPr>
        <w:t xml:space="preserve"> (исполнительного органа)</w:t>
      </w:r>
      <w:r w:rsidR="007E250C" w:rsidRPr="00DE7876">
        <w:rPr>
          <w:rFonts w:ascii="Times New Roman" w:hAnsi="Times New Roman" w:cs="Times New Roman"/>
          <w:b/>
          <w:sz w:val="24"/>
          <w:szCs w:val="24"/>
        </w:rPr>
        <w:t>, вынесшего решение</w:t>
      </w:r>
      <w:r w:rsidR="00166F82" w:rsidRPr="00DE7876">
        <w:rPr>
          <w:rFonts w:ascii="Times New Roman" w:hAnsi="Times New Roman" w:cs="Times New Roman"/>
          <w:b/>
          <w:sz w:val="24"/>
          <w:szCs w:val="24"/>
        </w:rPr>
        <w:t>)</w:t>
      </w:r>
      <w:r w:rsidRPr="00DE7876">
        <w:rPr>
          <w:rFonts w:ascii="Times New Roman" w:hAnsi="Times New Roman" w:cs="Times New Roman"/>
          <w:b/>
          <w:sz w:val="24"/>
          <w:szCs w:val="24"/>
        </w:rPr>
        <w:t>:</w:t>
      </w:r>
    </w:p>
    <w:p w:rsidR="000377E1" w:rsidRDefault="000377E1" w:rsidP="00BA4A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5063" w:rsidRPr="00A815B5" w:rsidRDefault="00925063" w:rsidP="00BA4A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134"/>
        <w:gridCol w:w="5103"/>
      </w:tblGrid>
      <w:tr w:rsidR="003D037E" w:rsidRPr="00250704" w:rsidTr="0051177E">
        <w:trPr>
          <w:tblHeader/>
        </w:trPr>
        <w:tc>
          <w:tcPr>
            <w:tcW w:w="567" w:type="dxa"/>
            <w:vAlign w:val="center"/>
          </w:tcPr>
          <w:p w:rsidR="003D037E" w:rsidRPr="00E56169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</w:tcPr>
          <w:p w:rsidR="003D037E" w:rsidRPr="00E56169" w:rsidRDefault="003D037E" w:rsidP="00C37C66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классификации доходов бюджетов субъектов Российской Федерации  </w:t>
            </w:r>
          </w:p>
        </w:tc>
        <w:tc>
          <w:tcPr>
            <w:tcW w:w="1134" w:type="dxa"/>
          </w:tcPr>
          <w:p w:rsidR="003D037E" w:rsidRPr="00E56169" w:rsidRDefault="00E56169" w:rsidP="002A4DBD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  <w:r w:rsidR="001E1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КоАП РФ</w:t>
            </w:r>
          </w:p>
        </w:tc>
        <w:tc>
          <w:tcPr>
            <w:tcW w:w="5103" w:type="dxa"/>
            <w:vAlign w:val="center"/>
          </w:tcPr>
          <w:p w:rsidR="003D037E" w:rsidRPr="00E56169" w:rsidRDefault="003D037E" w:rsidP="002A4DBD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кода классификации доходов бюджетов субъектов Российской Федерации</w:t>
            </w:r>
            <w:proofErr w:type="gramEnd"/>
            <w:r w:rsidRPr="00E5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D037E" w:rsidRPr="00250704" w:rsidTr="0051177E">
        <w:trPr>
          <w:trHeight w:val="855"/>
        </w:trPr>
        <w:tc>
          <w:tcPr>
            <w:tcW w:w="567" w:type="dxa"/>
          </w:tcPr>
          <w:p w:rsidR="003D037E" w:rsidRPr="00250704" w:rsidRDefault="003D037E" w:rsidP="00250704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5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D037E" w:rsidRPr="003D037E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160 1 16 10123 01 0041 140</w:t>
            </w:r>
          </w:p>
        </w:tc>
        <w:tc>
          <w:tcPr>
            <w:tcW w:w="1134" w:type="dxa"/>
            <w:vMerge w:val="restart"/>
          </w:tcPr>
          <w:p w:rsidR="003D037E" w:rsidRPr="00B873B4" w:rsidRDefault="003D037E" w:rsidP="00DB2A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73B4">
              <w:rPr>
                <w:rFonts w:ascii="Times New Roman" w:hAnsi="Times New Roman" w:cs="Times New Roman"/>
                <w:sz w:val="20"/>
                <w:szCs w:val="20"/>
              </w:rPr>
              <w:t>Часть 8 статьи 13.15, статьи 14.16, 14.17, 14.17.1, 14.17.2, 14.18, 14.19, 14.43, 14.44 – 14.46, 14.46.2, 15.12, 15.13, 17.7, части 1 и 6 статьи 19.4, 19.4.1, части 1, 15 и 22 статьи 19.5, 19.6, 19.7, 19.33, часть 1 статьи 20.25, 23.1, 23.50, 32.2 Ко</w:t>
            </w:r>
            <w:r w:rsidR="00DB2A3F" w:rsidRPr="00B873B4">
              <w:rPr>
                <w:rFonts w:ascii="Times New Roman" w:hAnsi="Times New Roman" w:cs="Times New Roman"/>
                <w:sz w:val="20"/>
                <w:szCs w:val="20"/>
              </w:rPr>
              <w:t>АП РФ</w:t>
            </w:r>
            <w:r w:rsidRPr="00B873B4">
              <w:rPr>
                <w:rFonts w:ascii="Times New Roman" w:hAnsi="Times New Roman" w:cs="Times New Roman"/>
                <w:sz w:val="20"/>
                <w:szCs w:val="20"/>
              </w:rPr>
              <w:t>; статья 46 Б</w:t>
            </w:r>
            <w:r w:rsidR="00DB2A3F" w:rsidRPr="00B873B4">
              <w:rPr>
                <w:rFonts w:ascii="Times New Roman" w:hAnsi="Times New Roman" w:cs="Times New Roman"/>
                <w:sz w:val="20"/>
                <w:szCs w:val="20"/>
              </w:rPr>
              <w:t>К Р</w:t>
            </w:r>
            <w:r w:rsidRPr="00B873B4">
              <w:rPr>
                <w:rFonts w:ascii="Times New Roman" w:hAnsi="Times New Roman" w:cs="Times New Roman"/>
                <w:sz w:val="20"/>
                <w:szCs w:val="20"/>
              </w:rPr>
              <w:t xml:space="preserve">Ф </w:t>
            </w:r>
          </w:p>
        </w:tc>
        <w:tc>
          <w:tcPr>
            <w:tcW w:w="5103" w:type="dxa"/>
          </w:tcPr>
          <w:p w:rsidR="003D037E" w:rsidRPr="003D037E" w:rsidRDefault="003D037E" w:rsidP="00C21AB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городских округов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задолженности)» (Например</w:t>
            </w:r>
            <w:r w:rsidR="002045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 ОКТМО 07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proofErr w:type="gramEnd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, 90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01000, 82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10000 и </w:t>
            </w:r>
            <w:proofErr w:type="spellStart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spellEnd"/>
            <w:proofErr w:type="gramEnd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D037E" w:rsidRPr="00250704" w:rsidTr="0051177E">
        <w:trPr>
          <w:trHeight w:val="1138"/>
        </w:trPr>
        <w:tc>
          <w:tcPr>
            <w:tcW w:w="567" w:type="dxa"/>
          </w:tcPr>
          <w:p w:rsidR="003D037E" w:rsidRPr="00250704" w:rsidRDefault="003D037E" w:rsidP="00250704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5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D037E" w:rsidRPr="003D037E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160 1 16 10123 01 0051 140</w:t>
            </w:r>
          </w:p>
        </w:tc>
        <w:tc>
          <w:tcPr>
            <w:tcW w:w="1134" w:type="dxa"/>
            <w:vMerge/>
          </w:tcPr>
          <w:p w:rsidR="003D037E" w:rsidRPr="00CB2A6E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D037E" w:rsidRPr="003D037E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D0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</w:t>
            </w:r>
            <w:r w:rsidRPr="003D037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 бюджетов муниципальных районов</w:t>
            </w:r>
            <w:r w:rsidRPr="003D0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задолженности)»</w:t>
            </w:r>
            <w:proofErr w:type="gramEnd"/>
          </w:p>
          <w:p w:rsidR="003D037E" w:rsidRPr="00250704" w:rsidRDefault="003D037E" w:rsidP="002045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proofErr w:type="gramStart"/>
            <w:r w:rsidR="002045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КТМО</w:t>
            </w:r>
            <w:proofErr w:type="spellEnd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 07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12000, 82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44000, 83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20000 и </w:t>
            </w:r>
            <w:proofErr w:type="spellStart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D037E" w:rsidRPr="00250704" w:rsidTr="0051177E">
        <w:trPr>
          <w:trHeight w:val="3356"/>
        </w:trPr>
        <w:tc>
          <w:tcPr>
            <w:tcW w:w="567" w:type="dxa"/>
          </w:tcPr>
          <w:p w:rsidR="003D037E" w:rsidRPr="00250704" w:rsidRDefault="003D037E" w:rsidP="00250704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50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3D037E" w:rsidRPr="003D037E" w:rsidRDefault="003D037E" w:rsidP="0025070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160 1 16 10123 01 0111 140</w:t>
            </w:r>
          </w:p>
        </w:tc>
        <w:tc>
          <w:tcPr>
            <w:tcW w:w="1134" w:type="dxa"/>
            <w:vMerge/>
          </w:tcPr>
          <w:p w:rsidR="003D037E" w:rsidRPr="00C644FE" w:rsidRDefault="003D037E" w:rsidP="009504E5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115pt"/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D037E" w:rsidRPr="003D037E" w:rsidRDefault="003D037E" w:rsidP="009504E5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44FE">
              <w:rPr>
                <w:rStyle w:val="115pt"/>
                <w:rFonts w:eastAsia="Calibri"/>
                <w:sz w:val="24"/>
                <w:szCs w:val="24"/>
              </w:rPr>
              <w:t>«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бюджетов городских округов с внутригородским делением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задолженности)» </w:t>
            </w:r>
            <w:proofErr w:type="gramEnd"/>
          </w:p>
          <w:p w:rsidR="003D037E" w:rsidRPr="003D037E" w:rsidRDefault="003D037E" w:rsidP="009504E5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 xml:space="preserve">(Например,  </w:t>
            </w:r>
            <w:r w:rsidRPr="003D037E">
              <w:rPr>
                <w:rFonts w:ascii="Times New Roman" w:hAnsi="Times New Roman" w:cs="Times New Roman"/>
                <w:b/>
                <w:sz w:val="20"/>
                <w:szCs w:val="20"/>
              </w:rPr>
              <w:t>ОКТМО 82701000</w:t>
            </w:r>
            <w:r w:rsidRPr="003D03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037E" w:rsidRPr="00250704" w:rsidRDefault="003D037E" w:rsidP="009504E5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2A7B" w:rsidRDefault="00502A7B" w:rsidP="00502A7B"/>
    <w:p w:rsidR="00502A7B" w:rsidRPr="0051177E" w:rsidRDefault="00925063" w:rsidP="00502A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51177E">
        <w:rPr>
          <w:rFonts w:ascii="Times New Roman" w:hAnsi="Times New Roman" w:cs="Times New Roman"/>
          <w:b/>
          <w:sz w:val="24"/>
          <w:szCs w:val="24"/>
        </w:rPr>
        <w:t>Реквизиты для перечисления административных взыскани</w:t>
      </w:r>
      <w:proofErr w:type="gramStart"/>
      <w:r w:rsidR="0051177E">
        <w:rPr>
          <w:rFonts w:ascii="Times New Roman" w:hAnsi="Times New Roman" w:cs="Times New Roman"/>
          <w:b/>
          <w:sz w:val="24"/>
          <w:szCs w:val="24"/>
        </w:rPr>
        <w:t>й(</w:t>
      </w:r>
      <w:proofErr w:type="gramEnd"/>
      <w:r w:rsidR="0051177E">
        <w:rPr>
          <w:rFonts w:ascii="Times New Roman" w:hAnsi="Times New Roman" w:cs="Times New Roman"/>
          <w:b/>
          <w:sz w:val="24"/>
          <w:szCs w:val="24"/>
        </w:rPr>
        <w:t>штрафов)</w:t>
      </w:r>
      <w:r w:rsidR="00F6659A">
        <w:rPr>
          <w:rFonts w:ascii="Times New Roman" w:hAnsi="Times New Roman" w:cs="Times New Roman"/>
          <w:b/>
          <w:sz w:val="24"/>
          <w:szCs w:val="24"/>
        </w:rPr>
        <w:br/>
      </w:r>
      <w:r w:rsidR="0051177E">
        <w:rPr>
          <w:rFonts w:ascii="Times New Roman" w:hAnsi="Times New Roman" w:cs="Times New Roman"/>
          <w:b/>
          <w:sz w:val="24"/>
          <w:szCs w:val="24"/>
        </w:rPr>
        <w:t>по с</w:t>
      </w:r>
      <w:r w:rsidR="00502A7B" w:rsidRPr="0051177E">
        <w:rPr>
          <w:rFonts w:ascii="Times New Roman" w:hAnsi="Times New Roman" w:cs="Times New Roman"/>
          <w:b/>
          <w:sz w:val="24"/>
          <w:szCs w:val="24"/>
        </w:rPr>
        <w:t>тать</w:t>
      </w:r>
      <w:r w:rsidR="0051177E">
        <w:rPr>
          <w:rFonts w:ascii="Times New Roman" w:hAnsi="Times New Roman" w:cs="Times New Roman"/>
          <w:b/>
          <w:sz w:val="24"/>
          <w:szCs w:val="24"/>
        </w:rPr>
        <w:t>е</w:t>
      </w:r>
      <w:r w:rsidR="00502A7B" w:rsidRPr="0051177E">
        <w:rPr>
          <w:rFonts w:ascii="Times New Roman" w:hAnsi="Times New Roman" w:cs="Times New Roman"/>
          <w:b/>
          <w:sz w:val="24"/>
          <w:szCs w:val="24"/>
        </w:rPr>
        <w:t xml:space="preserve"> 14.6 Кодекса Российской Федерации об административных правонарушениях</w:t>
      </w:r>
      <w:r w:rsidR="007E38E4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</w:t>
      </w:r>
    </w:p>
    <w:p w:rsidR="00553A2B" w:rsidRPr="00132118" w:rsidRDefault="00553A2B" w:rsidP="00553A2B">
      <w:pPr>
        <w:rPr>
          <w:rFonts w:ascii="Times New Roman" w:hAnsi="Times New Roman" w:cs="Times New Roman"/>
        </w:rPr>
      </w:pPr>
      <w:r w:rsidRPr="00132118">
        <w:rPr>
          <w:rFonts w:ascii="Times New Roman" w:hAnsi="Times New Roman" w:cs="Times New Roman"/>
        </w:rPr>
        <w:lastRenderedPageBreak/>
        <w:t>Ставропольский край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 xml:space="preserve">Получатель: УФК по Ставропольскому краю (МРУ Росалкогольрегулирования по Северо-Кавказскому федеральному округу,  </w:t>
      </w:r>
      <w:proofErr w:type="gramStart"/>
      <w:r w:rsidRPr="009157F8">
        <w:rPr>
          <w:rFonts w:ascii="Times New Roman" w:hAnsi="Times New Roman" w:cs="Times New Roman"/>
        </w:rPr>
        <w:t>л</w:t>
      </w:r>
      <w:proofErr w:type="gramEnd"/>
      <w:r w:rsidRPr="009157F8">
        <w:rPr>
          <w:rFonts w:ascii="Times New Roman" w:hAnsi="Times New Roman" w:cs="Times New Roman"/>
        </w:rPr>
        <w:t>/с  04211А65540)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ИНН: 2626800494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КПП: 262601001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Счет: 03100643000000012100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Банк получателя: ОТДЕЛЕНИЕ СТАВРОПОЛЬ БАНКА РОССИИ//УФК по Ставропольскому краю г. Ставрополь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БИК: 010702101</w:t>
      </w:r>
    </w:p>
    <w:p w:rsidR="009157F8" w:rsidRPr="009157F8" w:rsidRDefault="009157F8" w:rsidP="009157F8">
      <w:pPr>
        <w:spacing w:after="0" w:line="240" w:lineRule="auto"/>
        <w:rPr>
          <w:rFonts w:ascii="Times New Roman" w:hAnsi="Times New Roman" w:cs="Times New Roman"/>
        </w:rPr>
      </w:pPr>
      <w:r w:rsidRPr="009157F8">
        <w:rPr>
          <w:rFonts w:ascii="Times New Roman" w:hAnsi="Times New Roman" w:cs="Times New Roman"/>
        </w:rPr>
        <w:t>Счет: 40102810345370000013</w:t>
      </w:r>
    </w:p>
    <w:p w:rsidR="00553A2B" w:rsidRPr="00132118" w:rsidRDefault="00553A2B" w:rsidP="00553A2B">
      <w:pPr>
        <w:rPr>
          <w:rFonts w:ascii="Times New Roman" w:hAnsi="Times New Roman" w:cs="Times New Roman"/>
        </w:rPr>
      </w:pPr>
    </w:p>
    <w:tbl>
      <w:tblPr>
        <w:tblW w:w="548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899"/>
        <w:gridCol w:w="2396"/>
        <w:gridCol w:w="4990"/>
      </w:tblGrid>
      <w:tr w:rsidR="001E1C6F" w:rsidRPr="00C62B2B" w:rsidTr="00386BD7">
        <w:trPr>
          <w:trHeight w:val="746"/>
        </w:trPr>
        <w:tc>
          <w:tcPr>
            <w:tcW w:w="239" w:type="pct"/>
          </w:tcPr>
          <w:p w:rsidR="001E1C6F" w:rsidRPr="00386BD7" w:rsidRDefault="001E1C6F" w:rsidP="00C62B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2" w:type="pct"/>
          </w:tcPr>
          <w:p w:rsidR="001E1C6F" w:rsidRPr="00386BD7" w:rsidRDefault="001E1C6F" w:rsidP="001E1C6F">
            <w:pPr>
              <w:widowControl w:val="0"/>
              <w:tabs>
                <w:tab w:val="right" w:pos="5461"/>
              </w:tabs>
              <w:spacing w:after="0" w:line="240" w:lineRule="auto"/>
              <w:ind w:left="-97" w:right="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86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бюджетов субъектов Российской Федерации  (КБК)</w:t>
            </w:r>
          </w:p>
        </w:tc>
        <w:tc>
          <w:tcPr>
            <w:tcW w:w="1109" w:type="pct"/>
          </w:tcPr>
          <w:p w:rsidR="001E1C6F" w:rsidRPr="00386BD7" w:rsidRDefault="001E1C6F" w:rsidP="00086E10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6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 КоАП РФ</w:t>
            </w:r>
          </w:p>
        </w:tc>
        <w:tc>
          <w:tcPr>
            <w:tcW w:w="2310" w:type="pct"/>
          </w:tcPr>
          <w:p w:rsidR="001E1C6F" w:rsidRPr="00386BD7" w:rsidRDefault="001E1C6F" w:rsidP="001E1C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86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386B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кода классификации доходов бюджетов субъектов Российской Федерации</w:t>
            </w:r>
            <w:proofErr w:type="gramEnd"/>
          </w:p>
        </w:tc>
      </w:tr>
      <w:tr w:rsidR="00086E10" w:rsidRPr="00C62B2B" w:rsidTr="00386BD7">
        <w:trPr>
          <w:trHeight w:val="1281"/>
        </w:trPr>
        <w:tc>
          <w:tcPr>
            <w:tcW w:w="239" w:type="pct"/>
          </w:tcPr>
          <w:p w:rsidR="00086E10" w:rsidRPr="00C62B2B" w:rsidRDefault="00086E10" w:rsidP="00C62B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6B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C62B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42" w:type="pct"/>
          </w:tcPr>
          <w:p w:rsidR="00086E10" w:rsidRPr="00386BD7" w:rsidRDefault="00086E10" w:rsidP="00C62B2B">
            <w:pPr>
              <w:widowControl w:val="0"/>
              <w:tabs>
                <w:tab w:val="right" w:pos="5461"/>
              </w:tabs>
              <w:spacing w:after="0" w:line="307" w:lineRule="exact"/>
              <w:ind w:left="-97" w:right="2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386B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160 1 16 10121 01 0001 140</w:t>
            </w:r>
          </w:p>
        </w:tc>
        <w:tc>
          <w:tcPr>
            <w:tcW w:w="1109" w:type="pct"/>
          </w:tcPr>
          <w:p w:rsidR="00086E10" w:rsidRPr="00C62B2B" w:rsidRDefault="00086E10" w:rsidP="00386BD7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2B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2 статьи 14.6</w:t>
            </w:r>
          </w:p>
          <w:p w:rsidR="00086E10" w:rsidRPr="00386BD7" w:rsidRDefault="00086E10" w:rsidP="00C62B2B">
            <w:pPr>
              <w:widowControl w:val="0"/>
              <w:tabs>
                <w:tab w:val="right" w:pos="2876"/>
                <w:tab w:val="right" w:pos="54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2310" w:type="pct"/>
          </w:tcPr>
          <w:p w:rsidR="00086E10" w:rsidRPr="00C62B2B" w:rsidRDefault="00086E10" w:rsidP="00C62B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6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Доходы от денежных взысканий (штрафов), поступающие в счет погашения задолженности, образовавшейся </w:t>
            </w:r>
            <w:r w:rsidRPr="009B215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до 1 января 2020 года</w:t>
            </w:r>
            <w:r w:rsidRPr="00386B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, подлежащие зачислению в федеральный бюджет по нормативам, </w:t>
            </w:r>
            <w:r w:rsidRPr="00C62B2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 w:bidi="ru-RU"/>
              </w:rPr>
              <w:t>действовавшим в 2019 году</w:t>
            </w:r>
          </w:p>
        </w:tc>
      </w:tr>
    </w:tbl>
    <w:p w:rsidR="00502A7B" w:rsidRDefault="00502A7B" w:rsidP="00502A7B"/>
    <w:p w:rsidR="00502A7B" w:rsidRPr="0077553E" w:rsidRDefault="00017122" w:rsidP="00502A7B">
      <w:pPr>
        <w:rPr>
          <w:rFonts w:ascii="Times New Roman" w:hAnsi="Times New Roman" w:cs="Times New Roman"/>
          <w:b/>
          <w:sz w:val="24"/>
          <w:szCs w:val="24"/>
        </w:rPr>
      </w:pPr>
      <w:r w:rsidRPr="0077553E">
        <w:rPr>
          <w:rFonts w:ascii="Times New Roman" w:hAnsi="Times New Roman" w:cs="Times New Roman"/>
          <w:b/>
        </w:rPr>
        <w:t>3</w:t>
      </w:r>
      <w:r w:rsidRPr="0077553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A327B" w:rsidRPr="0077553E">
        <w:rPr>
          <w:rFonts w:ascii="Times New Roman" w:hAnsi="Times New Roman" w:cs="Times New Roman"/>
          <w:b/>
          <w:sz w:val="24"/>
          <w:szCs w:val="24"/>
        </w:rPr>
        <w:t>По вопросам обращаться</w:t>
      </w:r>
      <w:r w:rsidR="0077553E" w:rsidRPr="00775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327B" w:rsidRPr="0077553E">
        <w:rPr>
          <w:rFonts w:ascii="Times New Roman" w:hAnsi="Times New Roman" w:cs="Times New Roman"/>
          <w:b/>
          <w:sz w:val="24"/>
          <w:szCs w:val="24"/>
        </w:rPr>
        <w:t>в Отдел отчетности и анализа:</w:t>
      </w:r>
    </w:p>
    <w:p w:rsidR="00502A7B" w:rsidRDefault="00502A7B" w:rsidP="00502A7B">
      <w:r>
        <w:t>8 (8</w:t>
      </w:r>
      <w:r w:rsidR="0059516C">
        <w:t>7934</w:t>
      </w:r>
      <w:r>
        <w:t>)</w:t>
      </w:r>
      <w:r w:rsidR="0059516C">
        <w:t>52929</w:t>
      </w:r>
      <w:r>
        <w:t xml:space="preserve">, доб. </w:t>
      </w:r>
      <w:r w:rsidR="0059516C">
        <w:t>3815</w:t>
      </w:r>
      <w:r>
        <w:t xml:space="preserve"> – </w:t>
      </w:r>
      <w:r w:rsidR="0059516C">
        <w:t>Ягодкина Наталья Николаевна</w:t>
      </w:r>
      <w:r w:rsidR="0077553E">
        <w:t>;</w:t>
      </w:r>
    </w:p>
    <w:p w:rsidR="0059516C" w:rsidRDefault="0059516C" w:rsidP="0059516C">
      <w:r>
        <w:t xml:space="preserve">8 (87934)52929, доб. 3819 – Маркова Ирина </w:t>
      </w:r>
      <w:r w:rsidR="0016384D">
        <w:t xml:space="preserve"> Викторовна</w:t>
      </w:r>
      <w:r w:rsidR="0077553E">
        <w:t>.</w:t>
      </w:r>
    </w:p>
    <w:p w:rsidR="0059516C" w:rsidRDefault="0059516C" w:rsidP="00502A7B"/>
    <w:p w:rsidR="00502A7B" w:rsidRDefault="00502A7B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p w:rsidR="002B5BD5" w:rsidRDefault="002B5BD5" w:rsidP="00502A7B"/>
    <w:sectPr w:rsidR="002B5BD5" w:rsidSect="00BF02DF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FE4"/>
    <w:rsid w:val="00017122"/>
    <w:rsid w:val="0002116E"/>
    <w:rsid w:val="00034540"/>
    <w:rsid w:val="00036F6F"/>
    <w:rsid w:val="000377E1"/>
    <w:rsid w:val="000400FA"/>
    <w:rsid w:val="00040953"/>
    <w:rsid w:val="00045F60"/>
    <w:rsid w:val="000530B9"/>
    <w:rsid w:val="00076FFF"/>
    <w:rsid w:val="000837C0"/>
    <w:rsid w:val="000845BE"/>
    <w:rsid w:val="00085FE0"/>
    <w:rsid w:val="00086E10"/>
    <w:rsid w:val="000A0AE0"/>
    <w:rsid w:val="000D471D"/>
    <w:rsid w:val="000D5D06"/>
    <w:rsid w:val="000E73FC"/>
    <w:rsid w:val="00105E18"/>
    <w:rsid w:val="001149F7"/>
    <w:rsid w:val="0011709F"/>
    <w:rsid w:val="001236F6"/>
    <w:rsid w:val="00132118"/>
    <w:rsid w:val="00142719"/>
    <w:rsid w:val="0015068B"/>
    <w:rsid w:val="00161091"/>
    <w:rsid w:val="0016384D"/>
    <w:rsid w:val="00166F82"/>
    <w:rsid w:val="001708F3"/>
    <w:rsid w:val="00170EF0"/>
    <w:rsid w:val="00190226"/>
    <w:rsid w:val="001B16D3"/>
    <w:rsid w:val="001C157F"/>
    <w:rsid w:val="001C5D48"/>
    <w:rsid w:val="001D7F8C"/>
    <w:rsid w:val="001E1C6F"/>
    <w:rsid w:val="001F489D"/>
    <w:rsid w:val="0020458E"/>
    <w:rsid w:val="00206ADA"/>
    <w:rsid w:val="00206AEA"/>
    <w:rsid w:val="00213739"/>
    <w:rsid w:val="002273ED"/>
    <w:rsid w:val="00240AB4"/>
    <w:rsid w:val="00241AD0"/>
    <w:rsid w:val="00247754"/>
    <w:rsid w:val="00250704"/>
    <w:rsid w:val="00261842"/>
    <w:rsid w:val="002714AA"/>
    <w:rsid w:val="0028275E"/>
    <w:rsid w:val="00285145"/>
    <w:rsid w:val="00290F93"/>
    <w:rsid w:val="002A4DBD"/>
    <w:rsid w:val="002B2301"/>
    <w:rsid w:val="002B5BD5"/>
    <w:rsid w:val="002C29BB"/>
    <w:rsid w:val="002C3AFD"/>
    <w:rsid w:val="002D66FC"/>
    <w:rsid w:val="002E7F63"/>
    <w:rsid w:val="002F4E56"/>
    <w:rsid w:val="0032122A"/>
    <w:rsid w:val="00322AE3"/>
    <w:rsid w:val="00323DAC"/>
    <w:rsid w:val="00330A8C"/>
    <w:rsid w:val="00336828"/>
    <w:rsid w:val="00345223"/>
    <w:rsid w:val="00351909"/>
    <w:rsid w:val="00364DFD"/>
    <w:rsid w:val="00375C43"/>
    <w:rsid w:val="00380185"/>
    <w:rsid w:val="00386BD7"/>
    <w:rsid w:val="00393EFB"/>
    <w:rsid w:val="00394390"/>
    <w:rsid w:val="00394905"/>
    <w:rsid w:val="00397923"/>
    <w:rsid w:val="003A0067"/>
    <w:rsid w:val="003A2061"/>
    <w:rsid w:val="003B3AEE"/>
    <w:rsid w:val="003C231C"/>
    <w:rsid w:val="003C64A2"/>
    <w:rsid w:val="003D037E"/>
    <w:rsid w:val="003E2FE4"/>
    <w:rsid w:val="00415055"/>
    <w:rsid w:val="00433774"/>
    <w:rsid w:val="0043483A"/>
    <w:rsid w:val="00436387"/>
    <w:rsid w:val="00437E17"/>
    <w:rsid w:val="00444B6C"/>
    <w:rsid w:val="004550DD"/>
    <w:rsid w:val="00470A81"/>
    <w:rsid w:val="0049205B"/>
    <w:rsid w:val="00497374"/>
    <w:rsid w:val="004C2994"/>
    <w:rsid w:val="004C5B5E"/>
    <w:rsid w:val="004E1F92"/>
    <w:rsid w:val="004E7639"/>
    <w:rsid w:val="004F5067"/>
    <w:rsid w:val="00502A7B"/>
    <w:rsid w:val="00504ACB"/>
    <w:rsid w:val="00506DC2"/>
    <w:rsid w:val="0051177E"/>
    <w:rsid w:val="00533A17"/>
    <w:rsid w:val="005366DF"/>
    <w:rsid w:val="0054217F"/>
    <w:rsid w:val="00543CF5"/>
    <w:rsid w:val="00545AFD"/>
    <w:rsid w:val="00546616"/>
    <w:rsid w:val="005523C0"/>
    <w:rsid w:val="00553A2B"/>
    <w:rsid w:val="00566624"/>
    <w:rsid w:val="00582282"/>
    <w:rsid w:val="005853EA"/>
    <w:rsid w:val="0059516C"/>
    <w:rsid w:val="005C57CE"/>
    <w:rsid w:val="005D4D45"/>
    <w:rsid w:val="005D7B92"/>
    <w:rsid w:val="005F0CE2"/>
    <w:rsid w:val="005F36D1"/>
    <w:rsid w:val="006115A8"/>
    <w:rsid w:val="006376D4"/>
    <w:rsid w:val="00647A67"/>
    <w:rsid w:val="00651460"/>
    <w:rsid w:val="00670F7F"/>
    <w:rsid w:val="00682465"/>
    <w:rsid w:val="006B7553"/>
    <w:rsid w:val="006C1150"/>
    <w:rsid w:val="006E4F7B"/>
    <w:rsid w:val="00702C45"/>
    <w:rsid w:val="007048B1"/>
    <w:rsid w:val="00717AC8"/>
    <w:rsid w:val="007226C7"/>
    <w:rsid w:val="0077553E"/>
    <w:rsid w:val="00797028"/>
    <w:rsid w:val="007A008E"/>
    <w:rsid w:val="007B2219"/>
    <w:rsid w:val="007D12AF"/>
    <w:rsid w:val="007D50F3"/>
    <w:rsid w:val="007E250C"/>
    <w:rsid w:val="007E38E4"/>
    <w:rsid w:val="007F5EA7"/>
    <w:rsid w:val="00820E31"/>
    <w:rsid w:val="008329F4"/>
    <w:rsid w:val="00836808"/>
    <w:rsid w:val="008464DA"/>
    <w:rsid w:val="0087763B"/>
    <w:rsid w:val="008A642E"/>
    <w:rsid w:val="0091196E"/>
    <w:rsid w:val="009157F8"/>
    <w:rsid w:val="00925063"/>
    <w:rsid w:val="00925B11"/>
    <w:rsid w:val="009460A6"/>
    <w:rsid w:val="009504E5"/>
    <w:rsid w:val="009576CA"/>
    <w:rsid w:val="00971C3D"/>
    <w:rsid w:val="00983B81"/>
    <w:rsid w:val="0098699A"/>
    <w:rsid w:val="009908D3"/>
    <w:rsid w:val="009928C8"/>
    <w:rsid w:val="009B215B"/>
    <w:rsid w:val="009B73FA"/>
    <w:rsid w:val="009B784C"/>
    <w:rsid w:val="009D0E9E"/>
    <w:rsid w:val="009D4953"/>
    <w:rsid w:val="009E7138"/>
    <w:rsid w:val="00A03EBE"/>
    <w:rsid w:val="00A07705"/>
    <w:rsid w:val="00A22192"/>
    <w:rsid w:val="00A2471C"/>
    <w:rsid w:val="00A248F0"/>
    <w:rsid w:val="00A40CCE"/>
    <w:rsid w:val="00A5592A"/>
    <w:rsid w:val="00A815B5"/>
    <w:rsid w:val="00AA0E60"/>
    <w:rsid w:val="00AA327B"/>
    <w:rsid w:val="00AC7A3B"/>
    <w:rsid w:val="00AE290A"/>
    <w:rsid w:val="00AF0073"/>
    <w:rsid w:val="00AF4848"/>
    <w:rsid w:val="00B00068"/>
    <w:rsid w:val="00B148BE"/>
    <w:rsid w:val="00B20EC9"/>
    <w:rsid w:val="00B25126"/>
    <w:rsid w:val="00B509AC"/>
    <w:rsid w:val="00B61F92"/>
    <w:rsid w:val="00B76882"/>
    <w:rsid w:val="00B80A6D"/>
    <w:rsid w:val="00B873B4"/>
    <w:rsid w:val="00B95FE4"/>
    <w:rsid w:val="00BA4A4C"/>
    <w:rsid w:val="00BE2B36"/>
    <w:rsid w:val="00BF02DF"/>
    <w:rsid w:val="00BF77A9"/>
    <w:rsid w:val="00C00D91"/>
    <w:rsid w:val="00C03783"/>
    <w:rsid w:val="00C07D68"/>
    <w:rsid w:val="00C21AB0"/>
    <w:rsid w:val="00C27DE0"/>
    <w:rsid w:val="00C312E3"/>
    <w:rsid w:val="00C37C66"/>
    <w:rsid w:val="00C62B2B"/>
    <w:rsid w:val="00C64486"/>
    <w:rsid w:val="00C644FE"/>
    <w:rsid w:val="00C70F77"/>
    <w:rsid w:val="00C75170"/>
    <w:rsid w:val="00C763C7"/>
    <w:rsid w:val="00C87655"/>
    <w:rsid w:val="00C91ABF"/>
    <w:rsid w:val="00C93A65"/>
    <w:rsid w:val="00CA0591"/>
    <w:rsid w:val="00CA38CE"/>
    <w:rsid w:val="00CB1384"/>
    <w:rsid w:val="00CB2A6E"/>
    <w:rsid w:val="00CB6DB2"/>
    <w:rsid w:val="00CE5A31"/>
    <w:rsid w:val="00D261C8"/>
    <w:rsid w:val="00D26A7C"/>
    <w:rsid w:val="00D37A13"/>
    <w:rsid w:val="00D5503A"/>
    <w:rsid w:val="00D7507E"/>
    <w:rsid w:val="00D86C89"/>
    <w:rsid w:val="00D86E11"/>
    <w:rsid w:val="00D90CFC"/>
    <w:rsid w:val="00DA66C4"/>
    <w:rsid w:val="00DA6A03"/>
    <w:rsid w:val="00DB2A3F"/>
    <w:rsid w:val="00DB73C7"/>
    <w:rsid w:val="00DC0747"/>
    <w:rsid w:val="00DD6A96"/>
    <w:rsid w:val="00DE6CFE"/>
    <w:rsid w:val="00DE7876"/>
    <w:rsid w:val="00DF5BE7"/>
    <w:rsid w:val="00E04400"/>
    <w:rsid w:val="00E14C7B"/>
    <w:rsid w:val="00E56169"/>
    <w:rsid w:val="00E655C5"/>
    <w:rsid w:val="00E66117"/>
    <w:rsid w:val="00E67EC2"/>
    <w:rsid w:val="00E87AE5"/>
    <w:rsid w:val="00E956CD"/>
    <w:rsid w:val="00E979C2"/>
    <w:rsid w:val="00EA43DD"/>
    <w:rsid w:val="00EB3666"/>
    <w:rsid w:val="00EE74F7"/>
    <w:rsid w:val="00EF0B9A"/>
    <w:rsid w:val="00EF3783"/>
    <w:rsid w:val="00EF3FA1"/>
    <w:rsid w:val="00EF6424"/>
    <w:rsid w:val="00EF7A98"/>
    <w:rsid w:val="00F11490"/>
    <w:rsid w:val="00F1785F"/>
    <w:rsid w:val="00F26B89"/>
    <w:rsid w:val="00F318ED"/>
    <w:rsid w:val="00F44082"/>
    <w:rsid w:val="00F61402"/>
    <w:rsid w:val="00F6659A"/>
    <w:rsid w:val="00F747E7"/>
    <w:rsid w:val="00F80A59"/>
    <w:rsid w:val="00F93F42"/>
    <w:rsid w:val="00FA364B"/>
    <w:rsid w:val="00FA4760"/>
    <w:rsid w:val="00FC104A"/>
    <w:rsid w:val="00FC7409"/>
    <w:rsid w:val="00FE336C"/>
    <w:rsid w:val="00FE3D19"/>
    <w:rsid w:val="00FE6094"/>
    <w:rsid w:val="00FF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5pt">
    <w:name w:val="Основной текст + 11;5 pt"/>
    <w:rsid w:val="00C64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5pt">
    <w:name w:val="Основной текст + 11;5 pt"/>
    <w:rsid w:val="00C644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5545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Эркенова Лилия Валерьевна</dc:creator>
  <cp:lastModifiedBy>Мизин Алексей Григорьевич</cp:lastModifiedBy>
  <cp:revision>2</cp:revision>
  <dcterms:created xsi:type="dcterms:W3CDTF">2020-12-09T13:29:00Z</dcterms:created>
  <dcterms:modified xsi:type="dcterms:W3CDTF">2020-12-09T13:29:00Z</dcterms:modified>
</cp:coreProperties>
</file>